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Reny William Tremaine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 HAWK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CID Holdco,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DAIC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VEGAS,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89135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2,497,331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2,470,060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Tremaine Reny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95777" TargetMode="External"/><Relationship Id="rId14" Type="http://schemas.openxmlformats.org/officeDocument/2006/relationships/hyperlink" Target="http://www.sec.gov/cgi-bin/browse-edgar?action=getcompany&amp;CIK=0002033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2025-12-30T12:35:06Z</dcterms:created>
  <dcterms:modified xsi:type="dcterms:W3CDTF">2025-12-30T12:35:06Z</dcterms:modified>
</cp:coreProperties>
</file>